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174FBA3D" w14:textId="0D6265EC" w:rsidR="009C549B" w:rsidRPr="00E073DA" w:rsidRDefault="00A404F9" w:rsidP="006C4E52">
      <w:pPr>
        <w:pStyle w:val="Default"/>
        <w:spacing w:before="120" w:after="120"/>
        <w:ind w:firstLine="851"/>
        <w:jc w:val="both"/>
        <w:rPr>
          <w:rFonts w:ascii="Cambria" w:hAnsi="Cambria"/>
          <w:b/>
          <w:color w:val="auto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FF402C" w:rsidRPr="00E073DA">
        <w:rPr>
          <w:rFonts w:ascii="Cambria" w:eastAsia="Calibri" w:hAnsi="Cambria"/>
          <w:b/>
          <w:color w:val="auto"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Pr="00E073DA">
        <w:rPr>
          <w:rFonts w:ascii="Cambria" w:eastAsia="Calibri" w:hAnsi="Cambria"/>
          <w:b/>
          <w:color w:val="auto"/>
          <w:lang w:eastAsia="en-US"/>
        </w:rPr>
        <w:t>“</w:t>
      </w:r>
    </w:p>
    <w:p w14:paraId="68A871A7" w14:textId="77777777" w:rsidR="00225D8C" w:rsidRPr="00E073DA" w:rsidRDefault="00225D8C" w:rsidP="006C4E52">
      <w:pPr>
        <w:jc w:val="both"/>
        <w:outlineLvl w:val="3"/>
        <w:rPr>
          <w:rFonts w:ascii="Cambria" w:hAnsi="Cambria"/>
          <w:b/>
          <w:highlight w:val="yellow"/>
        </w:rPr>
      </w:pPr>
    </w:p>
    <w:p w14:paraId="211CF60D" w14:textId="77777777" w:rsidR="00225D8C" w:rsidRPr="00E073DA" w:rsidRDefault="00225D8C" w:rsidP="006C4E52">
      <w:pPr>
        <w:jc w:val="both"/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31A7F26A" w:rsidR="00923FC2" w:rsidRPr="00E073DA" w:rsidRDefault="00923FC2" w:rsidP="00FF402C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435F61">
        <w:rPr>
          <w:rFonts w:ascii="Cambria" w:hAnsi="Cambria"/>
        </w:rPr>
        <w:t>доставка</w:t>
      </w:r>
      <w:bookmarkStart w:id="2" w:name="_GoBack"/>
      <w:bookmarkEnd w:id="2"/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чл. 3, ал. 1, т. </w:t>
      </w:r>
      <w:r w:rsidR="00FF402C" w:rsidRPr="00E073DA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923FC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</w:p>
    <w:p w14:paraId="37B3BBC1" w14:textId="0868430D" w:rsidR="00923FC2" w:rsidRPr="00E073DA" w:rsidRDefault="009C549B" w:rsidP="00FF402C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3" w:name="_Toc383788137"/>
      <w:bookmarkStart w:id="4" w:name="_Toc411333400"/>
      <w:bookmarkEnd w:id="0"/>
      <w:bookmarkEnd w:id="1"/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астоящата обществена поръчка е доставка на 80 броя преносими компютри за обезпечаване работата на избирателните комисии при провеждане на изборите за Европейски парламент 2019.</w:t>
      </w:r>
    </w:p>
    <w:p w14:paraId="22E0ED17" w14:textId="77777777" w:rsidR="00FF402C" w:rsidRPr="00E073DA" w:rsidRDefault="00FF402C" w:rsidP="00FF402C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</w:rPr>
      </w:pPr>
    </w:p>
    <w:p w14:paraId="05369FAD" w14:textId="77777777" w:rsidR="00C47F19" w:rsidRPr="00E073DA" w:rsidRDefault="00A7406B" w:rsidP="009C549B">
      <w:pPr>
        <w:shd w:val="clear" w:color="auto" w:fill="FFFFFF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3"/>
      <w:bookmarkEnd w:id="4"/>
      <w:r w:rsidR="00C47F19" w:rsidRPr="00E073DA">
        <w:rPr>
          <w:rFonts w:ascii="Cambria" w:hAnsi="Cambria"/>
          <w:b/>
        </w:rPr>
        <w:t>възлагане</w:t>
      </w:r>
    </w:p>
    <w:p w14:paraId="1B986B0B" w14:textId="77777777" w:rsidR="009C549B" w:rsidRPr="00E073DA" w:rsidRDefault="00C47F19" w:rsidP="009C549B">
      <w:pPr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5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6" w:name="_Toc383788138"/>
      <w:bookmarkStart w:id="7" w:name="_Toc411333402"/>
      <w:bookmarkEnd w:id="5"/>
    </w:p>
    <w:p w14:paraId="414F4B81" w14:textId="77777777" w:rsidR="00923FC2" w:rsidRPr="00E073DA" w:rsidRDefault="00923FC2" w:rsidP="009C549B">
      <w:pPr>
        <w:jc w:val="both"/>
        <w:rPr>
          <w:rFonts w:ascii="Cambria" w:hAnsi="Cambria"/>
        </w:rPr>
      </w:pPr>
    </w:p>
    <w:p w14:paraId="1A106AC8" w14:textId="77777777" w:rsidR="00923FC2" w:rsidRPr="00E073DA" w:rsidRDefault="009C549B" w:rsidP="009C549B">
      <w:pPr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>и място за изпълнение на доставките по обществената поръчка</w:t>
      </w:r>
    </w:p>
    <w:p w14:paraId="02DD491C" w14:textId="77777777" w:rsidR="00923FC2" w:rsidRPr="00E073DA" w:rsidRDefault="00923FC2" w:rsidP="009C549B">
      <w:pPr>
        <w:jc w:val="both"/>
        <w:rPr>
          <w:rFonts w:ascii="Cambria" w:hAnsi="Cambria"/>
        </w:rPr>
      </w:pPr>
    </w:p>
    <w:p w14:paraId="7E4A7176" w14:textId="572F97E3" w:rsidR="00923FC2" w:rsidRPr="00E073DA" w:rsidRDefault="00923FC2" w:rsidP="00AF5C15">
      <w:pPr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Срокът за изпълнение на доставка на артикулите е до </w:t>
      </w:r>
      <w:r w:rsidR="001C0C24">
        <w:rPr>
          <w:rFonts w:ascii="Cambria" w:hAnsi="Cambria"/>
        </w:rPr>
        <w:t>3</w:t>
      </w:r>
      <w:r w:rsidRPr="00E073DA">
        <w:rPr>
          <w:rFonts w:ascii="Cambria" w:hAnsi="Cambria"/>
        </w:rPr>
        <w:t xml:space="preserve"> (</w:t>
      </w:r>
      <w:r w:rsidR="001C0C24">
        <w:rPr>
          <w:rFonts w:ascii="Cambria" w:hAnsi="Cambria"/>
        </w:rPr>
        <w:t>три)</w:t>
      </w:r>
      <w:r w:rsidRPr="00E073DA">
        <w:rPr>
          <w:rFonts w:ascii="Cambria" w:hAnsi="Cambria"/>
        </w:rPr>
        <w:t xml:space="preserve"> дни от по</w:t>
      </w:r>
      <w:r w:rsidR="00AF5C15" w:rsidRPr="00E073DA">
        <w:rPr>
          <w:rFonts w:ascii="Cambria" w:hAnsi="Cambria"/>
        </w:rPr>
        <w:t>даване на заявка от възложителя, но не по-късно от 13.05.2019 г.</w:t>
      </w:r>
    </w:p>
    <w:p w14:paraId="08EFC837" w14:textId="1F5FA056" w:rsidR="00D87139" w:rsidRPr="00E073DA" w:rsidRDefault="00923FC2" w:rsidP="00923FC2">
      <w:pPr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>Мястото на изпълнение на доставките  – гр. София 1113, ул. „Александър Жендов” № 2, Министерство ва външните работи -</w:t>
      </w:r>
      <w:r w:rsidR="00FF402C" w:rsidRPr="00E073DA">
        <w:rPr>
          <w:rFonts w:ascii="Cambria" w:hAnsi="Cambria"/>
        </w:rPr>
        <w:t xml:space="preserve"> </w:t>
      </w:r>
      <w:r w:rsidRPr="00E073DA">
        <w:rPr>
          <w:rFonts w:ascii="Cambria" w:hAnsi="Cambria"/>
        </w:rPr>
        <w:t>ЦУ.</w:t>
      </w:r>
    </w:p>
    <w:p w14:paraId="71E09243" w14:textId="77777777" w:rsidR="00923FC2" w:rsidRPr="00E073DA" w:rsidRDefault="00923FC2" w:rsidP="00923FC2">
      <w:pPr>
        <w:jc w:val="both"/>
        <w:outlineLvl w:val="2"/>
        <w:rPr>
          <w:rFonts w:ascii="Cambria" w:hAnsi="Cambria"/>
          <w:highlight w:val="yellow"/>
        </w:rPr>
      </w:pPr>
    </w:p>
    <w:p w14:paraId="4F57FB97" w14:textId="253B4238" w:rsidR="00C47F19" w:rsidRPr="00E073DA" w:rsidRDefault="00923FC2" w:rsidP="00923FC2">
      <w:pPr>
        <w:tabs>
          <w:tab w:val="left" w:pos="993"/>
        </w:tabs>
        <w:jc w:val="both"/>
        <w:outlineLvl w:val="2"/>
        <w:rPr>
          <w:rFonts w:ascii="Cambria" w:hAnsi="Cambria"/>
        </w:rPr>
      </w:pPr>
      <w:bookmarkStart w:id="8" w:name="_Toc383788139"/>
      <w:bookmarkStart w:id="9" w:name="_Toc411333403"/>
      <w:bookmarkEnd w:id="6"/>
      <w:bookmarkEnd w:id="7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8"/>
      <w:bookmarkEnd w:id="9"/>
      <w:r w:rsidR="00F72EA1" w:rsidRPr="00E073DA">
        <w:rPr>
          <w:rFonts w:ascii="Cambria" w:hAnsi="Cambria"/>
          <w:b/>
        </w:rPr>
        <w:t xml:space="preserve">: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923FC2">
      <w:pPr>
        <w:jc w:val="both"/>
        <w:outlineLvl w:val="2"/>
        <w:rPr>
          <w:rFonts w:ascii="Cambria" w:hAnsi="Cambria"/>
        </w:rPr>
      </w:pPr>
      <w:bookmarkStart w:id="10" w:name="_Toc383788140"/>
      <w:bookmarkStart w:id="11" w:name="_Toc411333404"/>
    </w:p>
    <w:p w14:paraId="37CBBABA" w14:textId="10865EDF" w:rsidR="00923FC2" w:rsidRPr="00E073DA" w:rsidRDefault="00923FC2" w:rsidP="00FF402C">
      <w:pPr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10"/>
      <w:bookmarkEnd w:id="11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поръчка е </w:t>
      </w:r>
      <w:r w:rsidR="00FF402C" w:rsidRPr="00E073DA">
        <w:rPr>
          <w:rFonts w:ascii="Cambria" w:hAnsi="Cambria"/>
        </w:rPr>
        <w:t xml:space="preserve">до </w:t>
      </w:r>
      <w:r w:rsidR="00FF402C" w:rsidRPr="00E073DA">
        <w:rPr>
          <w:rFonts w:ascii="Cambria" w:hAnsi="Cambria"/>
          <w:b/>
          <w:i/>
        </w:rPr>
        <w:t>70 000 (седемде</w:t>
      </w:r>
      <w:r w:rsidR="00A404F9" w:rsidRPr="00E073DA">
        <w:rPr>
          <w:rFonts w:ascii="Cambria" w:hAnsi="Cambria"/>
          <w:b/>
          <w:i/>
        </w:rPr>
        <w:t>сет хиляди) лева без ДД</w:t>
      </w:r>
      <w:r w:rsidR="009A4524" w:rsidRPr="00E073DA">
        <w:rPr>
          <w:rFonts w:ascii="Cambria" w:hAnsi="Cambria"/>
          <w:b/>
          <w:i/>
        </w:rPr>
        <w:t>С</w:t>
      </w:r>
      <w:r w:rsidR="00FF402C" w:rsidRPr="00E073DA">
        <w:rPr>
          <w:rFonts w:ascii="Cambria" w:hAnsi="Cambria"/>
          <w:b/>
          <w:i/>
        </w:rPr>
        <w:t>.</w:t>
      </w:r>
    </w:p>
    <w:p w14:paraId="0DF246E3" w14:textId="77777777" w:rsidR="00FF402C" w:rsidRPr="00E073DA" w:rsidRDefault="00FF402C" w:rsidP="00FF402C">
      <w:pPr>
        <w:jc w:val="both"/>
        <w:outlineLvl w:val="2"/>
        <w:rPr>
          <w:rFonts w:ascii="Cambria" w:hAnsi="Cambria"/>
          <w:b/>
          <w:highlight w:val="yellow"/>
        </w:rPr>
      </w:pPr>
    </w:p>
    <w:p w14:paraId="1DC73B74" w14:textId="1A226287" w:rsidR="00C47F19" w:rsidRPr="00E073DA" w:rsidRDefault="00923FC2" w:rsidP="00923FC2">
      <w:pPr>
        <w:shd w:val="clear" w:color="auto" w:fill="FFFFFF"/>
        <w:jc w:val="both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 xml:space="preserve">Средствата за изпълнение на поръчката се осигуряват от собствени бюджетни средства на МВнР.  </w:t>
      </w:r>
      <w:r w:rsidR="00FF402C" w:rsidRPr="00ED6B45">
        <w:rPr>
          <w:rFonts w:ascii="Cambria" w:hAnsi="Cambria"/>
          <w:bCs/>
          <w:iCs/>
        </w:rPr>
        <w:t>Средствата са целеви и са осигурени на основание Постановление № 52 от 27 март 2019 г. за приемане на план-сметка за разходите по подготовката и произвеждането на избори за членове на Европейския парламент от Р България през 2019 г.</w:t>
      </w:r>
    </w:p>
    <w:p w14:paraId="7F40885C" w14:textId="77777777" w:rsidR="00913C74" w:rsidRPr="00E073DA" w:rsidRDefault="00913C74" w:rsidP="006C4E52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69BC2C9A" w14:textId="77777777" w:rsidR="00A7406B" w:rsidRPr="00E073DA" w:rsidRDefault="00923FC2" w:rsidP="00923FC2">
      <w:pPr>
        <w:widowControl w:val="0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14:paraId="152CECD4" w14:textId="77777777" w:rsidR="00923FC2" w:rsidRPr="00E073DA" w:rsidRDefault="00923FC2" w:rsidP="00923FC2">
      <w:pPr>
        <w:widowControl w:val="0"/>
        <w:jc w:val="both"/>
        <w:rPr>
          <w:rFonts w:ascii="Cambria" w:hAnsi="Cambria"/>
          <w:bCs/>
          <w:highlight w:val="yellow"/>
        </w:rPr>
      </w:pPr>
      <w:r w:rsidRPr="00E073DA">
        <w:rPr>
          <w:rFonts w:ascii="Cambria" w:hAnsi="Cambria"/>
          <w:bCs/>
        </w:rPr>
        <w:t>Цената на артикулите по всяка конкретна заявка се заплаща от ВЪЗЛОЖИТЕЛЯ в срок до 30 (тридесет) дни от подписването на приемо-предавателен протокол за извършената доставка и след получаване на издадена от ИЗПЪЛНИТЕЛЯ фактура.</w:t>
      </w:r>
    </w:p>
    <w:p w14:paraId="77863649" w14:textId="77777777" w:rsidR="0006455E" w:rsidRPr="00E073DA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14:paraId="72DD9457" w14:textId="77777777" w:rsidR="00C47F19" w:rsidRPr="00E073DA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lastRenderedPageBreak/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048055C5" w:rsidR="00C827D7" w:rsidRPr="00E073DA" w:rsidRDefault="00C827D7" w:rsidP="00C827D7">
      <w:pPr>
        <w:tabs>
          <w:tab w:val="left" w:pos="993"/>
        </w:tabs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>1.1.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Pr="00E073DA">
        <w:rPr>
          <w:rFonts w:ascii="Cambria" w:hAnsi="Cambria"/>
        </w:rPr>
        <w:tab/>
      </w:r>
    </w:p>
    <w:p w14:paraId="2A904AF1" w14:textId="57E2D1A8" w:rsidR="00C47F19" w:rsidRPr="00E073DA" w:rsidRDefault="00B25ED0" w:rsidP="00C668B5">
      <w:pPr>
        <w:tabs>
          <w:tab w:val="left" w:pos="993"/>
        </w:tabs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668B5">
      <w:pPr>
        <w:shd w:val="clear" w:color="auto" w:fill="FFFFFF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77777777" w:rsidR="00C47F19" w:rsidRPr="00E073DA" w:rsidRDefault="00F61950" w:rsidP="00C668B5">
      <w:pPr>
        <w:tabs>
          <w:tab w:val="left" w:pos="1134"/>
        </w:tabs>
        <w:spacing w:before="120"/>
        <w:jc w:val="both"/>
        <w:outlineLvl w:val="2"/>
        <w:rPr>
          <w:rFonts w:ascii="Cambria" w:hAnsi="Cambria"/>
        </w:rPr>
      </w:pPr>
      <w:r w:rsidRPr="00E073DA">
        <w:rPr>
          <w:rFonts w:ascii="Cambria" w:hAnsi="Cambria"/>
          <w:b/>
        </w:rPr>
        <w:t>1.4.</w:t>
      </w:r>
      <w:r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668B5">
      <w:pPr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668B5">
      <w:pPr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77777777" w:rsidR="00C47F19" w:rsidRPr="00E073DA" w:rsidRDefault="00C47F19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</w:rPr>
        <w:t>2.</w:t>
      </w:r>
      <w:r w:rsidRPr="00E073DA">
        <w:rPr>
          <w:rFonts w:ascii="Cambria" w:hAnsi="Cambria"/>
        </w:rPr>
        <w:t xml:space="preserve"> </w:t>
      </w:r>
      <w:r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53A84E98" w:rsidR="0012287D" w:rsidRPr="00E073DA" w:rsidRDefault="00E366BB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 xml:space="preserve">2.1. </w:t>
      </w:r>
      <w:r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lastRenderedPageBreak/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76DFB5E4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 № 3 и № 4.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14:paraId="4D4C00CF" w14:textId="77777777"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За удостоверяване на това обстоятелство, участникът представя декларация по образец № 5.</w:t>
      </w:r>
      <w:r w:rsidRPr="00E073DA">
        <w:rPr>
          <w:rFonts w:ascii="Cambria" w:hAnsi="Cambria"/>
          <w:b/>
        </w:rPr>
        <w:tab/>
      </w:r>
    </w:p>
    <w:p w14:paraId="77C7F3A5" w14:textId="77777777"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 xml:space="preserve">Участник, който не е представил в срок обосновката по чл. 72, ал.1 от </w:t>
      </w:r>
      <w:r w:rsidRPr="00E073DA">
        <w:rPr>
          <w:rFonts w:ascii="Cambria" w:eastAsia="Times New Roman" w:hAnsi="Cambria"/>
          <w:bCs/>
          <w:lang w:eastAsia="en-US"/>
        </w:rPr>
        <w:lastRenderedPageBreak/>
        <w:t>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2A96673B" w14:textId="77777777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77777777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една </w:t>
      </w:r>
      <w:r w:rsidR="00E366BB" w:rsidRPr="00E073DA">
        <w:rPr>
          <w:rFonts w:ascii="Cambria" w:hAnsi="Cambria"/>
          <w:bCs/>
        </w:rPr>
        <w:t>дейност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идентична или сходна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3BDB1518" w14:textId="77777777" w:rsidR="00D94C0B" w:rsidRPr="00E073DA" w:rsidRDefault="005C08D1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 w:rsidRPr="00E073DA">
        <w:rPr>
          <w:rFonts w:ascii="Cambria" w:hAnsi="Cambria"/>
          <w:i/>
          <w:iCs/>
        </w:rPr>
        <w:t>Под „дейност,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Pr="00E073DA">
        <w:rPr>
          <w:rFonts w:ascii="Cambria" w:hAnsi="Cambria"/>
          <w:i/>
          <w:iCs/>
        </w:rPr>
        <w:t xml:space="preserve"> следва да се разбира: </w:t>
      </w:r>
      <w:r w:rsidR="00D94C0B" w:rsidRPr="00E073DA">
        <w:rPr>
          <w:rFonts w:ascii="Cambria" w:hAnsi="Cambria"/>
          <w:i/>
          <w:iCs/>
        </w:rPr>
        <w:t xml:space="preserve">доставка/и </w:t>
      </w:r>
      <w:proofErr w:type="spellStart"/>
      <w:r w:rsidR="00D94C0B" w:rsidRPr="00E073DA">
        <w:rPr>
          <w:rFonts w:ascii="Cambria" w:hAnsi="Cambria"/>
          <w:i/>
          <w:iCs/>
        </w:rPr>
        <w:t>и</w:t>
      </w:r>
      <w:proofErr w:type="spellEnd"/>
      <w:r w:rsidR="00D94C0B" w:rsidRPr="00E073DA">
        <w:rPr>
          <w:rFonts w:ascii="Cambria" w:hAnsi="Cambria"/>
          <w:i/>
          <w:iCs/>
        </w:rPr>
        <w:t xml:space="preserve"> гаранционно обслужване на компютърна техника.</w:t>
      </w:r>
    </w:p>
    <w:p w14:paraId="7C8604ED" w14:textId="2A3F4160" w:rsidR="00783048" w:rsidRPr="00E073DA" w:rsidRDefault="004B4732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</w:rPr>
      </w:pPr>
      <w:r w:rsidRPr="00E073DA">
        <w:rPr>
          <w:rFonts w:ascii="Cambria" w:hAnsi="Cambria"/>
          <w:i/>
        </w:rPr>
        <w:t>Под</w:t>
      </w:r>
      <w:r w:rsidR="00133F8B" w:rsidRPr="00E073DA">
        <w:rPr>
          <w:rFonts w:ascii="Cambria" w:hAnsi="Cambria"/>
          <w:i/>
        </w:rPr>
        <w:t xml:space="preserve"> </w:t>
      </w:r>
      <w:r w:rsidR="000E1F2C" w:rsidRPr="00E073DA">
        <w:rPr>
          <w:rFonts w:ascii="Cambria" w:hAnsi="Cambria"/>
          <w:i/>
        </w:rPr>
        <w:t>„</w:t>
      </w:r>
      <w:r w:rsidR="00133F8B" w:rsidRPr="00E073DA">
        <w:rPr>
          <w:rFonts w:ascii="Cambria" w:hAnsi="Cambria"/>
          <w:i/>
        </w:rPr>
        <w:t>дейност</w:t>
      </w:r>
      <w:r w:rsidRPr="00E073DA">
        <w:rPr>
          <w:rFonts w:ascii="Cambria" w:hAnsi="Cambria"/>
          <w:i/>
        </w:rPr>
        <w:t xml:space="preserve"> </w:t>
      </w:r>
      <w:r w:rsidR="000E1F2C" w:rsidRPr="00E073DA">
        <w:rPr>
          <w:rFonts w:ascii="Cambria" w:hAnsi="Cambria"/>
          <w:i/>
          <w:iCs/>
        </w:rPr>
        <w:t>идентична или</w:t>
      </w:r>
      <w:r w:rsidR="000E1F2C" w:rsidRPr="00E073DA">
        <w:rPr>
          <w:rFonts w:ascii="Cambria" w:hAnsi="Cambria"/>
          <w:i/>
        </w:rPr>
        <w:t xml:space="preserve"> </w:t>
      </w:r>
      <w:r w:rsidR="00133F8B" w:rsidRPr="00E073DA">
        <w:rPr>
          <w:rFonts w:ascii="Cambria" w:hAnsi="Cambria"/>
          <w:i/>
        </w:rPr>
        <w:t>сходна</w:t>
      </w:r>
      <w:r w:rsidRPr="00E073DA">
        <w:rPr>
          <w:rFonts w:ascii="Cambria" w:hAnsi="Cambria"/>
          <w:i/>
        </w:rPr>
        <w:t xml:space="preserve"> с обема на поръчката</w:t>
      </w:r>
      <w:r w:rsidR="000E1F2C" w:rsidRPr="00E073DA">
        <w:rPr>
          <w:rFonts w:ascii="Cambria" w:hAnsi="Cambria"/>
          <w:i/>
        </w:rPr>
        <w:t>“,</w:t>
      </w:r>
      <w:r w:rsidRPr="00E073DA">
        <w:rPr>
          <w:rFonts w:ascii="Cambria" w:hAnsi="Cambria"/>
          <w:i/>
        </w:rPr>
        <w:t xml:space="preserve"> следва да се разбира</w:t>
      </w:r>
      <w:r w:rsidR="000E1F2C" w:rsidRPr="00E073DA">
        <w:rPr>
          <w:rFonts w:ascii="Cambria" w:hAnsi="Cambria"/>
          <w:i/>
        </w:rPr>
        <w:t>:</w:t>
      </w:r>
      <w:r w:rsidRPr="00E073DA">
        <w:rPr>
          <w:rFonts w:ascii="Cambria" w:hAnsi="Cambria"/>
          <w:i/>
        </w:rPr>
        <w:t xml:space="preserve"> </w:t>
      </w:r>
      <w:r w:rsidR="00AF5C15" w:rsidRPr="00E073DA">
        <w:rPr>
          <w:rFonts w:ascii="Cambria" w:hAnsi="Cambria"/>
          <w:i/>
          <w:iCs/>
        </w:rPr>
        <w:t>Доставка на преносими компютри</w:t>
      </w:r>
      <w:r w:rsidR="000E1F2C" w:rsidRPr="00E073DA">
        <w:rPr>
          <w:rFonts w:ascii="Cambria" w:hAnsi="Cambria"/>
          <w:i/>
          <w:iCs/>
        </w:rPr>
        <w:t xml:space="preserve"> </w:t>
      </w:r>
      <w:r w:rsidR="000E1F2C" w:rsidRPr="00E05038">
        <w:rPr>
          <w:rFonts w:ascii="Cambria" w:eastAsia="Times New Roman" w:hAnsi="Cambria"/>
          <w:bCs/>
          <w:i/>
          <w:color w:val="000000"/>
        </w:rPr>
        <w:t xml:space="preserve">– </w:t>
      </w:r>
      <w:r w:rsidR="00B42984" w:rsidRPr="00E05038">
        <w:rPr>
          <w:rFonts w:ascii="Cambria" w:eastAsia="Times New Roman" w:hAnsi="Cambria"/>
          <w:bCs/>
          <w:i/>
          <w:color w:val="000000"/>
        </w:rPr>
        <w:t xml:space="preserve">не по-малко от </w:t>
      </w:r>
      <w:r w:rsidR="000E1F2C" w:rsidRPr="00E05038">
        <w:rPr>
          <w:rFonts w:ascii="Cambria" w:eastAsia="Times New Roman" w:hAnsi="Cambria"/>
          <w:b/>
          <w:bCs/>
          <w:i/>
          <w:color w:val="000000"/>
        </w:rPr>
        <w:t>12 000</w:t>
      </w:r>
      <w:r w:rsidR="000E1F2C" w:rsidRPr="00E05038">
        <w:rPr>
          <w:rFonts w:ascii="Cambria" w:eastAsia="Times New Roman" w:hAnsi="Cambria"/>
          <w:bCs/>
          <w:i/>
          <w:color w:val="000000"/>
        </w:rPr>
        <w:t xml:space="preserve"> (дванадесет хиляди лева)</w:t>
      </w:r>
      <w:r w:rsidR="00AF5C15" w:rsidRPr="00E05038">
        <w:rPr>
          <w:rFonts w:ascii="Cambria" w:eastAsia="Times New Roman" w:hAnsi="Cambria"/>
          <w:bCs/>
          <w:i/>
          <w:color w:val="000000"/>
        </w:rPr>
        <w:t xml:space="preserve"> без ДДС.</w:t>
      </w:r>
    </w:p>
    <w:p w14:paraId="3C77FE25" w14:textId="77777777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A7421C" w:rsidRPr="00E073D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625DA9A1" w14:textId="0907D1AE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 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дейностите</w:t>
      </w:r>
      <w:r w:rsidR="00A405FA">
        <w:rPr>
          <w:rFonts w:ascii="Cambria" w:eastAsia="Batang" w:hAnsi="Cambria"/>
        </w:rPr>
        <w:t>/доставките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3E417DAC" w14:textId="77777777" w:rsidR="00C47F19" w:rsidRPr="00E073DA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  <w:highlight w:val="yellow"/>
        </w:rPr>
      </w:pPr>
    </w:p>
    <w:p w14:paraId="717F16CF" w14:textId="77777777" w:rsidR="004A0257" w:rsidRPr="00E073DA" w:rsidRDefault="004A0257" w:rsidP="00EF62B9">
      <w:pPr>
        <w:shd w:val="clear" w:color="auto" w:fill="FFFFFF"/>
        <w:ind w:firstLine="851"/>
        <w:jc w:val="both"/>
        <w:rPr>
          <w:rFonts w:ascii="Cambria" w:hAnsi="Cambria"/>
          <w:i/>
          <w:color w:val="FF0000"/>
          <w:highlight w:val="yellow"/>
        </w:rPr>
      </w:pPr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2" w:name="_Toc383185080"/>
      <w:bookmarkStart w:id="13" w:name="_Toc383185628"/>
      <w:bookmarkStart w:id="14" w:name="_Toc383788160"/>
      <w:bookmarkStart w:id="15" w:name="_Toc411333424"/>
      <w:r w:rsidRPr="00E073DA">
        <w:rPr>
          <w:rFonts w:ascii="Cambria" w:hAnsi="Cambria"/>
          <w:b/>
        </w:rPr>
        <w:t>1. Подготовка на офертата:</w:t>
      </w:r>
      <w:bookmarkEnd w:id="12"/>
      <w:bookmarkEnd w:id="13"/>
      <w:bookmarkEnd w:id="14"/>
      <w:bookmarkEnd w:id="15"/>
    </w:p>
    <w:p w14:paraId="12BA366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 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77777777" w:rsidR="00C47F19" w:rsidRPr="00E073DA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6" w:name="_Toc383185081"/>
      <w:bookmarkStart w:id="17" w:name="_Toc383185629"/>
      <w:bookmarkStart w:id="18" w:name="_Toc383788161"/>
      <w:bookmarkStart w:id="19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6"/>
      <w:bookmarkEnd w:id="17"/>
      <w:bookmarkEnd w:id="18"/>
      <w:bookmarkEnd w:id="19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lastRenderedPageBreak/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32AF2E07"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A405FA">
        <w:rPr>
          <w:rFonts w:ascii="Cambria" w:eastAsia="Times New Roman" w:hAnsi="Cambria"/>
          <w:spacing w:val="10"/>
          <w:lang w:eastAsia="en-US"/>
        </w:rPr>
        <w:t>доставки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5E0873" w:rsidRPr="00E073DA">
        <w:rPr>
          <w:rFonts w:ascii="Cambria" w:hAnsi="Cambria"/>
          <w:spacing w:val="10"/>
          <w:lang w:eastAsia="en-US"/>
        </w:rPr>
        <w:t>6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40ED56DB" w:rsidR="00123438" w:rsidRPr="00E073DA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E6163D" w:rsidRPr="00E073DA">
        <w:rPr>
          <w:rFonts w:ascii="Cambria" w:eastAsia="Times New Roman" w:hAnsi="Cambria"/>
          <w:b/>
          <w:lang w:eastAsia="en-US"/>
        </w:rPr>
        <w:t>7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77777777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2C769EFB" w14:textId="30D3E449" w:rsidR="00123438" w:rsidRPr="00E073DA" w:rsidRDefault="00123438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  <w:r w:rsidR="005E0873" w:rsidRPr="00E073DA">
        <w:rPr>
          <w:rFonts w:ascii="Cambria" w:eastAsia="Times New Roman" w:hAnsi="Cambria" w:cstheme="minorBidi"/>
          <w:lang w:eastAsia="en-US"/>
        </w:rPr>
        <w:t>При несъответствие от сбора на единичните цени с общата цена, участникът се отстранява.</w:t>
      </w:r>
    </w:p>
    <w:p w14:paraId="5DBDC4E5" w14:textId="0F6FAC59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и 7 от ЗОП (образец № 3).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4A18864A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>Образец № 4).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CFD53CA" w14:textId="77777777" w:rsidR="00123438" w:rsidRPr="00E073DA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.7. </w:t>
      </w:r>
      <w:r w:rsidR="00123438" w:rsidRPr="00E073DA">
        <w:rPr>
          <w:rFonts w:ascii="Cambria" w:eastAsia="Times New Roman" w:hAnsi="Cambria"/>
          <w:lang w:eastAsia="en-US"/>
        </w:rPr>
        <w:t>Декларация за всички задължени лица по смисъла на чл. 54, ал. 2 от ЗОП,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съгласно Образец № </w:t>
      </w:r>
      <w:r w:rsidR="00291B74"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4D845B6D" w14:textId="77777777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123438" w:rsidRPr="00E073DA">
        <w:rPr>
          <w:rFonts w:ascii="Cambria" w:hAnsi="Cambria"/>
          <w:b/>
          <w:bCs/>
        </w:rPr>
        <w:t>.8.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>бразец № 5);</w:t>
      </w:r>
    </w:p>
    <w:p w14:paraId="69B445ED" w14:textId="77777777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 xml:space="preserve">.9. </w:t>
      </w:r>
      <w:r w:rsidR="00123438" w:rsidRPr="00E073DA">
        <w:rPr>
          <w:rFonts w:ascii="Cambria" w:hAnsi="Cambria"/>
        </w:rPr>
        <w:t>Декларация по чл. 66, ал. 1 от Закона за обществените поръчки (Образец № 1</w:t>
      </w:r>
      <w:r w:rsidR="00C8600D" w:rsidRPr="00E073DA">
        <w:rPr>
          <w:rFonts w:ascii="Cambria" w:hAnsi="Cambria"/>
        </w:rPr>
        <w:t>0</w:t>
      </w:r>
      <w:r w:rsidR="00123438" w:rsidRPr="00E073DA">
        <w:rPr>
          <w:rFonts w:ascii="Cambria" w:hAnsi="Cambria"/>
        </w:rPr>
        <w:t>)</w:t>
      </w:r>
    </w:p>
    <w:p w14:paraId="43EB936D" w14:textId="77777777"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.10.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3F839FE1" w14:textId="77777777" w:rsidR="00123438" w:rsidRPr="00E073DA" w:rsidRDefault="00123438" w:rsidP="00EF62B9">
      <w:pPr>
        <w:tabs>
          <w:tab w:val="left" w:pos="567"/>
        </w:tabs>
        <w:ind w:firstLine="851"/>
        <w:jc w:val="both"/>
        <w:rPr>
          <w:rFonts w:ascii="Cambria" w:hAnsi="Cambria"/>
          <w:highlight w:val="yellow"/>
        </w:rPr>
      </w:pPr>
    </w:p>
    <w:p w14:paraId="37994811" w14:textId="0D9B9380" w:rsidR="00FF284F" w:rsidRPr="00E073DA" w:rsidRDefault="00FF284F" w:rsidP="00B12D8B">
      <w:pPr>
        <w:rPr>
          <w:rFonts w:ascii="Cambria" w:eastAsiaTheme="minorHAnsi" w:hAnsi="Cambria"/>
          <w:color w:val="1F497D"/>
          <w:lang w:eastAsia="en-US"/>
        </w:rPr>
      </w:pPr>
      <w:r w:rsidRPr="00E073DA">
        <w:rPr>
          <w:rFonts w:ascii="Cambria" w:hAnsi="Cambria"/>
        </w:rPr>
        <w:lastRenderedPageBreak/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952C23">
        <w:rPr>
          <w:rFonts w:ascii="Cambria" w:hAnsi="Cambria"/>
        </w:rPr>
        <w:t>https://www.mfa.bg/bg/zop/byoffer/7204</w:t>
      </w:r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57330A1" w14:textId="77777777" w:rsidR="00C47F19" w:rsidRPr="00E073DA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гр. София, ул. „Александър Жендов“ № 2</w:t>
      </w:r>
      <w:r w:rsidR="008C45DA" w:rsidRPr="00E073DA">
        <w:rPr>
          <w:rFonts w:ascii="Cambria" w:hAnsi="Cambria"/>
        </w:rPr>
        <w:t>, деловодство</w:t>
      </w:r>
      <w:r w:rsidR="00C47F19" w:rsidRPr="00E073DA">
        <w:rPr>
          <w:rFonts w:ascii="Cambria" w:hAnsi="Cambria"/>
        </w:rPr>
        <w:t xml:space="preserve">. </w:t>
      </w:r>
    </w:p>
    <w:p w14:paraId="1F1D68E8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77777777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77777777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7F2E1D8B" w14:textId="77777777" w:rsidR="006C4E52" w:rsidRPr="00E073DA" w:rsidRDefault="006C4E52" w:rsidP="006C4E52">
      <w:pPr>
        <w:jc w:val="both"/>
        <w:rPr>
          <w:rFonts w:ascii="Cambria" w:hAnsi="Cambria"/>
          <w:b/>
          <w:highlight w:val="yellow"/>
        </w:rPr>
      </w:pPr>
    </w:p>
    <w:p w14:paraId="2A1778C6" w14:textId="77777777"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77777777" w:rsidR="000E6961" w:rsidRPr="00E073DA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 на </w:t>
      </w:r>
      <w:r w:rsidRPr="00E073DA">
        <w:rPr>
          <w:rFonts w:ascii="Cambria" w:eastAsia="Times New Roman" w:hAnsi="Cambria"/>
          <w:lang w:eastAsia="en-US"/>
        </w:rPr>
        <w:t xml:space="preserve">ул. „Александър Жендов” 2,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69F3522D" w14:textId="77777777" w:rsidR="009E6688" w:rsidRPr="00E073DA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2DF7856" w14:textId="1BF91368"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0512B708" w14:textId="77777777"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lastRenderedPageBreak/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3BCE6FA2"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EF1AFDE" w14:textId="77777777"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184C33F9" w14:textId="77777777" w:rsidR="004A0257" w:rsidRPr="00E073DA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4D652C2F" w14:textId="77777777" w:rsidR="000E6961" w:rsidRPr="00E073DA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3D5CD8F9" w14:textId="77777777"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14C7B423" w14:textId="77777777" w:rsidR="008F5517" w:rsidRPr="00E073DA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66793CC0" w14:textId="267C975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541C812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>. Образец № 2</w:t>
      </w:r>
      <w:r w:rsidR="000E6961" w:rsidRPr="00E073DA">
        <w:rPr>
          <w:rFonts w:ascii="Cambria" w:hAnsi="Cambria"/>
        </w:rPr>
        <w:t xml:space="preserve"> –  </w:t>
      </w:r>
      <w:r w:rsidR="00291B74" w:rsidRPr="00E073DA">
        <w:rPr>
          <w:rFonts w:ascii="Cambria" w:hAnsi="Cambria"/>
        </w:rPr>
        <w:t>Декларация по чл. 54, ал. 2 от ЗОП;</w:t>
      </w:r>
    </w:p>
    <w:p w14:paraId="64942C48" w14:textId="5F099E7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>. Образец № 3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0F1236E5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lastRenderedPageBreak/>
        <w:t>4</w:t>
      </w:r>
      <w:r w:rsidR="000E6961" w:rsidRPr="00E073DA">
        <w:rPr>
          <w:rFonts w:ascii="Cambria" w:hAnsi="Cambria"/>
          <w:b/>
        </w:rPr>
        <w:t>. Образец № 4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61887F3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>. Образец № 5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16243040" w14:textId="0DED3A2C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>. Образец № 6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 7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6FFE6C94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>Образец № 8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324A5C51" w:rsidR="000E6961" w:rsidRPr="00E073DA" w:rsidRDefault="00E073DA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 w:rsidR="000E6961"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67B35C29" w14:textId="40BCA17B" w:rsidR="000E6961" w:rsidRPr="00E073DA" w:rsidRDefault="00B4395C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E073DA" w:rsidRPr="00E073DA">
        <w:rPr>
          <w:rFonts w:ascii="Cambria" w:hAnsi="Cambria"/>
          <w:b/>
          <w:spacing w:val="10"/>
          <w:lang w:eastAsia="en-US"/>
        </w:rPr>
        <w:t>0</w:t>
      </w:r>
      <w:r w:rsidR="000E6961" w:rsidRPr="00E073DA">
        <w:rPr>
          <w:rFonts w:ascii="Cambria" w:hAnsi="Cambria"/>
          <w:b/>
          <w:spacing w:val="10"/>
          <w:lang w:eastAsia="en-US"/>
        </w:rPr>
        <w:t>. Образец № 10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14:paraId="164F5086" w14:textId="3D76AB57" w:rsidR="008F5517" w:rsidRPr="00E073DA" w:rsidRDefault="00E073DA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11</w:t>
      </w:r>
      <w:r w:rsidR="008F5517" w:rsidRPr="00E073DA">
        <w:rPr>
          <w:rFonts w:ascii="Cambria" w:eastAsia="Times New Roman" w:hAnsi="Cambria"/>
          <w:b/>
          <w:lang w:eastAsia="en-US"/>
        </w:rPr>
        <w:t>. Приложения</w:t>
      </w:r>
      <w:r w:rsidR="008F5517" w:rsidRPr="00E073DA">
        <w:rPr>
          <w:rFonts w:ascii="Cambria" w:eastAsia="Times New Roman" w:hAnsi="Cambria"/>
          <w:lang w:eastAsia="en-US"/>
        </w:rPr>
        <w:t xml:space="preserve"> - Техническа спецификация</w:t>
      </w:r>
      <w:r w:rsidRPr="00E073DA">
        <w:rPr>
          <w:rFonts w:ascii="Cambria" w:eastAsia="Times New Roman" w:hAnsi="Cambria"/>
          <w:lang w:eastAsia="en-US"/>
        </w:rPr>
        <w:t>;</w:t>
      </w:r>
    </w:p>
    <w:p w14:paraId="277AA9D6" w14:textId="07840D49" w:rsidR="00053870" w:rsidRPr="00E073DA" w:rsidRDefault="00053870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  <w:spacing w:val="10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 </w:t>
      </w:r>
      <w:r w:rsidR="00E073DA" w:rsidRPr="00E073DA">
        <w:rPr>
          <w:rFonts w:ascii="Cambria" w:eastAsia="Times New Roman" w:hAnsi="Cambria"/>
          <w:b/>
          <w:lang w:eastAsia="en-US"/>
        </w:rPr>
        <w:t>12</w:t>
      </w:r>
      <w:r w:rsidRPr="00E073DA">
        <w:rPr>
          <w:rFonts w:ascii="Cambria" w:eastAsia="Times New Roman" w:hAnsi="Cambria"/>
          <w:b/>
          <w:lang w:eastAsia="en-US"/>
        </w:rPr>
        <w:t xml:space="preserve">. Приложение – </w:t>
      </w:r>
      <w:r w:rsidR="00E073DA" w:rsidRPr="00E073DA">
        <w:rPr>
          <w:rFonts w:ascii="Cambria" w:eastAsia="Times New Roman" w:hAnsi="Cambria"/>
          <w:lang w:eastAsia="en-US"/>
        </w:rPr>
        <w:t>П</w:t>
      </w:r>
      <w:r w:rsidRPr="00E073DA">
        <w:rPr>
          <w:rFonts w:ascii="Cambria" w:eastAsia="Times New Roman" w:hAnsi="Cambria"/>
          <w:lang w:eastAsia="en-US"/>
        </w:rPr>
        <w:t>роект на договор</w:t>
      </w:r>
      <w:r w:rsidR="00E073DA" w:rsidRPr="00E073DA">
        <w:rPr>
          <w:rFonts w:ascii="Cambria" w:eastAsia="Times New Roman" w:hAnsi="Cambria"/>
          <w:lang w:eastAsia="en-US"/>
        </w:rPr>
        <w:t>.</w:t>
      </w:r>
    </w:p>
    <w:p w14:paraId="66E38E66" w14:textId="77777777" w:rsidR="002422B3" w:rsidRPr="00E073DA" w:rsidRDefault="002422B3" w:rsidP="000E6961">
      <w:pPr>
        <w:ind w:firstLine="567"/>
        <w:jc w:val="both"/>
        <w:outlineLvl w:val="2"/>
        <w:rPr>
          <w:rFonts w:ascii="Cambria" w:hAnsi="Cambria"/>
        </w:rPr>
      </w:pPr>
    </w:p>
    <w:p w14:paraId="42DAC26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5D610A70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6EDA51C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488089D3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06343C9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1D055E00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71F3E41D" w14:textId="3B68F1B7" w:rsidR="005F4582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440DBF63" w14:textId="5E7424DC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28B6FB58" w14:textId="0ED51645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1FC40A7E" w14:textId="3ED34ACE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4AE9A22B" w14:textId="7FFF2395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7A0514C5" w14:textId="2FFABD55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413E31C8" w14:textId="0A089F93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07DE7CAF" w14:textId="7D61F47A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31ECE149" w14:textId="678B75D3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6C34045B" w14:textId="2297F5B2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3AB97106" w14:textId="7731D854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4E4516F6" w14:textId="4B8EAC5D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3B775330" w14:textId="6BBF2563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1F0A35B6" w14:textId="65BB4C93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p w14:paraId="5D758BDA" w14:textId="01830BFB" w:rsidR="00E154B2" w:rsidRDefault="00E154B2" w:rsidP="000E6961">
      <w:pPr>
        <w:ind w:firstLine="567"/>
        <w:jc w:val="both"/>
        <w:outlineLvl w:val="2"/>
        <w:rPr>
          <w:rFonts w:ascii="Cambria" w:hAnsi="Cambria"/>
        </w:rPr>
      </w:pPr>
    </w:p>
    <w:sectPr w:rsidR="00E154B2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1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11"/>
  </w:num>
  <w:num w:numId="11">
    <w:abstractNumId w:val="15"/>
  </w:num>
  <w:num w:numId="12">
    <w:abstractNumId w:val="21"/>
  </w:num>
  <w:num w:numId="13">
    <w:abstractNumId w:val="27"/>
  </w:num>
  <w:num w:numId="14">
    <w:abstractNumId w:val="13"/>
  </w:num>
  <w:num w:numId="15">
    <w:abstractNumId w:val="19"/>
  </w:num>
  <w:num w:numId="16">
    <w:abstractNumId w:val="25"/>
  </w:num>
  <w:num w:numId="17">
    <w:abstractNumId w:val="31"/>
  </w:num>
  <w:num w:numId="18">
    <w:abstractNumId w:val="29"/>
  </w:num>
  <w:num w:numId="19">
    <w:abstractNumId w:val="28"/>
  </w:num>
  <w:num w:numId="20">
    <w:abstractNumId w:val="23"/>
  </w:num>
  <w:num w:numId="21">
    <w:abstractNumId w:val="26"/>
  </w:num>
  <w:num w:numId="22">
    <w:abstractNumId w:val="4"/>
  </w:num>
  <w:num w:numId="23">
    <w:abstractNumId w:val="9"/>
  </w:num>
  <w:num w:numId="24">
    <w:abstractNumId w:val="20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53870"/>
    <w:rsid w:val="0006455E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33F8B"/>
    <w:rsid w:val="001449FF"/>
    <w:rsid w:val="00154CE3"/>
    <w:rsid w:val="001707F3"/>
    <w:rsid w:val="00186670"/>
    <w:rsid w:val="001C0C24"/>
    <w:rsid w:val="001D5392"/>
    <w:rsid w:val="001F091D"/>
    <w:rsid w:val="0020042C"/>
    <w:rsid w:val="00225D8C"/>
    <w:rsid w:val="00240E23"/>
    <w:rsid w:val="002422B3"/>
    <w:rsid w:val="002834C7"/>
    <w:rsid w:val="00291B74"/>
    <w:rsid w:val="002A35DB"/>
    <w:rsid w:val="002E1BB5"/>
    <w:rsid w:val="002E6200"/>
    <w:rsid w:val="00302FD0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61B7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4732"/>
    <w:rsid w:val="00510A22"/>
    <w:rsid w:val="00522318"/>
    <w:rsid w:val="0056431E"/>
    <w:rsid w:val="005649F3"/>
    <w:rsid w:val="005B5E97"/>
    <w:rsid w:val="005C08D1"/>
    <w:rsid w:val="005D7AE0"/>
    <w:rsid w:val="005E0873"/>
    <w:rsid w:val="005E66B5"/>
    <w:rsid w:val="005F28DA"/>
    <w:rsid w:val="005F4582"/>
    <w:rsid w:val="00611A37"/>
    <w:rsid w:val="00611BB7"/>
    <w:rsid w:val="006207AE"/>
    <w:rsid w:val="00622B5E"/>
    <w:rsid w:val="00633D4D"/>
    <w:rsid w:val="00650133"/>
    <w:rsid w:val="00655B22"/>
    <w:rsid w:val="00662020"/>
    <w:rsid w:val="00671207"/>
    <w:rsid w:val="00680E27"/>
    <w:rsid w:val="006826E2"/>
    <w:rsid w:val="006C0DDD"/>
    <w:rsid w:val="006C3447"/>
    <w:rsid w:val="006C37CF"/>
    <w:rsid w:val="006C3EDD"/>
    <w:rsid w:val="006C4E52"/>
    <w:rsid w:val="006D0358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6814"/>
    <w:rsid w:val="00802E55"/>
    <w:rsid w:val="00804C98"/>
    <w:rsid w:val="0083059D"/>
    <w:rsid w:val="00831E98"/>
    <w:rsid w:val="0083270D"/>
    <w:rsid w:val="0083323F"/>
    <w:rsid w:val="00850E64"/>
    <w:rsid w:val="0086014C"/>
    <w:rsid w:val="00895F9B"/>
    <w:rsid w:val="008C45DA"/>
    <w:rsid w:val="008D1426"/>
    <w:rsid w:val="008D5C4B"/>
    <w:rsid w:val="008E5714"/>
    <w:rsid w:val="008F5517"/>
    <w:rsid w:val="00913C74"/>
    <w:rsid w:val="00923FC2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F5C15"/>
    <w:rsid w:val="00B00CFC"/>
    <w:rsid w:val="00B12D8B"/>
    <w:rsid w:val="00B25ED0"/>
    <w:rsid w:val="00B42984"/>
    <w:rsid w:val="00B4395C"/>
    <w:rsid w:val="00B74BC5"/>
    <w:rsid w:val="00BF4D11"/>
    <w:rsid w:val="00C01345"/>
    <w:rsid w:val="00C267F9"/>
    <w:rsid w:val="00C476FE"/>
    <w:rsid w:val="00C47F19"/>
    <w:rsid w:val="00C52344"/>
    <w:rsid w:val="00C5797A"/>
    <w:rsid w:val="00C668B5"/>
    <w:rsid w:val="00C76B83"/>
    <w:rsid w:val="00C80C8C"/>
    <w:rsid w:val="00C827D7"/>
    <w:rsid w:val="00C8600D"/>
    <w:rsid w:val="00CA1200"/>
    <w:rsid w:val="00CD5A30"/>
    <w:rsid w:val="00CD6B9C"/>
    <w:rsid w:val="00CF28DF"/>
    <w:rsid w:val="00CF3FD6"/>
    <w:rsid w:val="00CF5165"/>
    <w:rsid w:val="00D636BC"/>
    <w:rsid w:val="00D76A11"/>
    <w:rsid w:val="00D8629A"/>
    <w:rsid w:val="00D87139"/>
    <w:rsid w:val="00D94C0B"/>
    <w:rsid w:val="00DB6E95"/>
    <w:rsid w:val="00DC3CCF"/>
    <w:rsid w:val="00DD5989"/>
    <w:rsid w:val="00DE427B"/>
    <w:rsid w:val="00DF7870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8560D"/>
    <w:rsid w:val="00EA5135"/>
    <w:rsid w:val="00EC350C"/>
    <w:rsid w:val="00EC6E47"/>
    <w:rsid w:val="00ED6B45"/>
    <w:rsid w:val="00EE3109"/>
    <w:rsid w:val="00EF62B9"/>
    <w:rsid w:val="00F109B6"/>
    <w:rsid w:val="00F23151"/>
    <w:rsid w:val="00F24FCB"/>
    <w:rsid w:val="00F50F1B"/>
    <w:rsid w:val="00F55423"/>
    <w:rsid w:val="00F579D1"/>
    <w:rsid w:val="00F57AFC"/>
    <w:rsid w:val="00F61950"/>
    <w:rsid w:val="00F72EA1"/>
    <w:rsid w:val="00F7546D"/>
    <w:rsid w:val="00F94FE3"/>
    <w:rsid w:val="00FC00D9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8DE5-B7B9-42DC-9825-EB148A42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</cp:revision>
  <cp:lastPrinted>2019-04-25T09:34:00Z</cp:lastPrinted>
  <dcterms:created xsi:type="dcterms:W3CDTF">2019-04-25T11:52:00Z</dcterms:created>
  <dcterms:modified xsi:type="dcterms:W3CDTF">2019-04-25T13:23:00Z</dcterms:modified>
</cp:coreProperties>
</file>